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7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</w:p>
    <w:p>
      <w:pPr>
        <w:spacing w:line="577" w:lineRule="exact"/>
        <w:jc w:val="center"/>
        <w:rPr>
          <w:rFonts w:ascii="Times New Roman" w:hAnsi="Times New Roman" w:eastAsia="方正仿宋简体"/>
          <w:spacing w:val="-12"/>
          <w:sz w:val="32"/>
          <w:szCs w:val="32"/>
        </w:rPr>
      </w:pPr>
      <w:r>
        <w:rPr>
          <w:rFonts w:hint="eastAsia" w:hAnsi="方正小标宋简体" w:eastAsia="方正小标宋简体"/>
          <w:bCs/>
          <w:spacing w:val="-12"/>
          <w:sz w:val="36"/>
          <w:szCs w:val="36"/>
        </w:rPr>
        <w:t>四川远歌农业集团有限公司公开招聘公司员工报名表</w:t>
      </w:r>
    </w:p>
    <w:tbl>
      <w:tblPr>
        <w:tblStyle w:val="2"/>
        <w:tblW w:w="9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0"/>
        <w:gridCol w:w="50"/>
        <w:gridCol w:w="1400"/>
        <w:gridCol w:w="500"/>
        <w:gridCol w:w="160"/>
        <w:gridCol w:w="1300"/>
        <w:gridCol w:w="810"/>
        <w:gridCol w:w="51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政 治面 貌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婚 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状 况 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目前工作单位及职务</w:t>
            </w:r>
          </w:p>
        </w:tc>
        <w:tc>
          <w:tcPr>
            <w:tcW w:w="7360" w:type="dxa"/>
            <w:gridSpan w:val="9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任现职年限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毕业院校及专业 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是否接受同级岗位调剂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否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关系　</w:t>
            </w: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8440" w:type="dxa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本人承诺以上提供信息真实有效，如有不实，愿为此承担相应的法律后果及相关责任。</w:t>
            </w:r>
          </w:p>
          <w:p>
            <w:pPr>
              <w:widowControl/>
              <w:spacing w:line="5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     承诺人：</w:t>
            </w: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spacing w:line="400" w:lineRule="exact"/>
              <w:ind w:firstLine="4765" w:firstLineChars="1695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TJlY2ZiYjkxM2MxY2UyYmZjZGIyZDRkODNmZmYifQ=="/>
  </w:docVars>
  <w:rsids>
    <w:rsidRoot w:val="00000000"/>
    <w:rsid w:val="4272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2024-05-22T01:53:06Z</dcterms:created>
  <dc:creator>YG-009</dc:creator>
  <cp:lastModifiedBy>Daisy</cp:lastModifiedBy>
  <dcterms:modified xsi:type="dcterms:W3CDTF">2024-05-22T01:53:35Z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3FB47B2B9E7C4198ABF40016BED0F08C_12</vt:lpwstr>
  </property>
</Properties>
</file>